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6E98" w14:textId="77777777" w:rsidR="006E2700" w:rsidRDefault="00E15C53">
      <w:pPr>
        <w:spacing w:after="12"/>
        <w:ind w:left="1"/>
        <w:jc w:val="center"/>
      </w:pPr>
      <w:r>
        <w:rPr>
          <w:rFonts w:ascii="Arial" w:eastAsia="Arial" w:hAnsi="Arial" w:cs="Arial"/>
          <w:b/>
          <w:sz w:val="36"/>
        </w:rPr>
        <w:t>Brf Halmstrået i Stockholm</w:t>
      </w:r>
    </w:p>
    <w:p w14:paraId="62D29329" w14:textId="53A75190" w:rsidR="006E2700" w:rsidRDefault="00E15C53">
      <w:pPr>
        <w:spacing w:after="82"/>
      </w:pPr>
      <w:r>
        <w:rPr>
          <w:rFonts w:ascii="Arial" w:eastAsia="Arial" w:hAnsi="Arial" w:cs="Arial"/>
          <w:b/>
          <w:sz w:val="28"/>
        </w:rPr>
        <w:t>Protokoll ordinarie Årsstämma 202</w:t>
      </w:r>
      <w:r w:rsidR="004C028A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36472D9" w14:textId="419FBA49" w:rsidR="006E2700" w:rsidRDefault="00E15C53">
      <w:pPr>
        <w:spacing w:after="108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Datum/tid: </w:t>
      </w:r>
      <w:r w:rsidR="007B78D2">
        <w:rPr>
          <w:rFonts w:ascii="Arial" w:eastAsia="Arial" w:hAnsi="Arial" w:cs="Arial"/>
          <w:sz w:val="24"/>
        </w:rPr>
        <w:t xml:space="preserve">onsdagen </w:t>
      </w:r>
      <w:r w:rsidR="004C028A">
        <w:rPr>
          <w:rFonts w:ascii="Arial" w:eastAsia="Arial" w:hAnsi="Arial" w:cs="Arial"/>
          <w:sz w:val="24"/>
        </w:rPr>
        <w:t xml:space="preserve">den 8 juni 2022 </w:t>
      </w:r>
      <w:r>
        <w:rPr>
          <w:rFonts w:ascii="Arial" w:eastAsia="Arial" w:hAnsi="Arial" w:cs="Arial"/>
          <w:sz w:val="24"/>
        </w:rPr>
        <w:t xml:space="preserve"> kl.</w:t>
      </w:r>
      <w:r w:rsidR="007B78D2">
        <w:rPr>
          <w:rFonts w:ascii="Arial" w:eastAsia="Arial" w:hAnsi="Arial" w:cs="Arial"/>
          <w:sz w:val="24"/>
        </w:rPr>
        <w:t xml:space="preserve"> </w:t>
      </w:r>
    </w:p>
    <w:p w14:paraId="04E2F88C" w14:textId="73D8834C" w:rsidR="007B78D2" w:rsidRDefault="00E15C53">
      <w:pPr>
        <w:spacing w:after="5" w:line="363" w:lineRule="auto"/>
        <w:ind w:left="-5" w:right="101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Plats: </w:t>
      </w:r>
      <w:r w:rsidR="004C028A">
        <w:rPr>
          <w:rFonts w:ascii="Arial" w:eastAsia="Arial" w:hAnsi="Arial" w:cs="Arial"/>
          <w:sz w:val="24"/>
        </w:rPr>
        <w:t>Föreningslokalen Eriksdalsgatan 54</w:t>
      </w:r>
      <w:r>
        <w:rPr>
          <w:rFonts w:ascii="Arial" w:eastAsia="Arial" w:hAnsi="Arial" w:cs="Arial"/>
          <w:sz w:val="24"/>
        </w:rPr>
        <w:t xml:space="preserve"> </w:t>
      </w:r>
    </w:p>
    <w:p w14:paraId="49E93AF9" w14:textId="77777777" w:rsidR="004C028A" w:rsidRDefault="007B78D2" w:rsidP="004C028A">
      <w:pPr>
        <w:spacing w:after="5" w:line="363" w:lineRule="auto"/>
        <w:ind w:left="-5" w:right="101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När</w:t>
      </w:r>
      <w:r w:rsidR="004C028A">
        <w:rPr>
          <w:rFonts w:ascii="Arial" w:eastAsia="Arial" w:hAnsi="Arial" w:cs="Arial"/>
          <w:sz w:val="24"/>
        </w:rPr>
        <w:t>varande:</w:t>
      </w:r>
    </w:p>
    <w:p w14:paraId="6E248E45" w14:textId="77777777" w:rsidR="004C028A" w:rsidRDefault="004C028A" w:rsidP="004C028A">
      <w:pPr>
        <w:spacing w:after="5" w:line="363" w:lineRule="auto"/>
        <w:ind w:left="-5" w:right="1013" w:hanging="10"/>
        <w:rPr>
          <w:rFonts w:ascii="Arial" w:eastAsia="Arial" w:hAnsi="Arial" w:cs="Arial"/>
          <w:sz w:val="24"/>
        </w:rPr>
      </w:pPr>
    </w:p>
    <w:p w14:paraId="212529A4" w14:textId="13884750" w:rsidR="006E2700" w:rsidRDefault="00E15C53" w:rsidP="004C028A">
      <w:pPr>
        <w:spacing w:after="5" w:line="363" w:lineRule="auto"/>
        <w:ind w:left="-5" w:right="1013" w:hanging="10"/>
      </w:pPr>
      <w:r>
        <w:rPr>
          <w:rFonts w:ascii="Arial" w:eastAsia="Arial" w:hAnsi="Arial" w:cs="Arial"/>
          <w:sz w:val="24"/>
        </w:rPr>
        <w:t xml:space="preserve">Styrelsens ordförande, </w:t>
      </w:r>
      <w:r w:rsidR="007A4AF7">
        <w:rPr>
          <w:rFonts w:ascii="Arial" w:eastAsia="Arial" w:hAnsi="Arial" w:cs="Arial"/>
          <w:sz w:val="24"/>
        </w:rPr>
        <w:t>Elisabet Bern</w:t>
      </w:r>
      <w:r>
        <w:rPr>
          <w:rFonts w:ascii="Arial" w:eastAsia="Arial" w:hAnsi="Arial" w:cs="Arial"/>
          <w:sz w:val="24"/>
        </w:rPr>
        <w:t>, hälsar alla välkomna och förklarar stämman öppnad.</w:t>
      </w:r>
    </w:p>
    <w:p w14:paraId="29BB37AB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1. </w:t>
      </w:r>
      <w:r>
        <w:rPr>
          <w:rFonts w:ascii="Arial" w:eastAsia="Arial" w:hAnsi="Arial" w:cs="Arial"/>
          <w:b/>
          <w:sz w:val="24"/>
        </w:rPr>
        <w:t>Upprättande av förteckning över närvarande medlemmar, ombud och        biträden</w:t>
      </w:r>
    </w:p>
    <w:p w14:paraId="45D48AAC" w14:textId="630EE589" w:rsidR="007A4AF7" w:rsidRDefault="00E15C53">
      <w:pPr>
        <w:spacing w:after="5" w:line="250" w:lineRule="auto"/>
        <w:ind w:left="-5" w:right="22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En förteckning över representerade medlemmar har skett genom avprickning        förteckningen upptar </w:t>
      </w:r>
      <w:r w:rsidR="007C6974">
        <w:rPr>
          <w:rFonts w:ascii="Arial" w:eastAsia="Arial" w:hAnsi="Arial" w:cs="Arial"/>
          <w:sz w:val="24"/>
        </w:rPr>
        <w:t>31</w:t>
      </w:r>
      <w:r>
        <w:rPr>
          <w:rFonts w:ascii="Arial" w:eastAsia="Arial" w:hAnsi="Arial" w:cs="Arial"/>
          <w:sz w:val="24"/>
        </w:rPr>
        <w:t xml:space="preserve"> röstberättigade</w:t>
      </w:r>
      <w:r w:rsidR="004C028A">
        <w:rPr>
          <w:rFonts w:ascii="Arial" w:eastAsia="Arial" w:hAnsi="Arial" w:cs="Arial"/>
          <w:sz w:val="24"/>
        </w:rPr>
        <w:t>.</w:t>
      </w:r>
    </w:p>
    <w:p w14:paraId="0CDA4BEC" w14:textId="77777777" w:rsidR="004C028A" w:rsidRDefault="004C028A">
      <w:pPr>
        <w:spacing w:after="5" w:line="250" w:lineRule="auto"/>
        <w:ind w:left="-5" w:right="226" w:hanging="10"/>
        <w:rPr>
          <w:rFonts w:ascii="Arial" w:eastAsia="Arial" w:hAnsi="Arial" w:cs="Arial"/>
          <w:sz w:val="24"/>
        </w:rPr>
      </w:pPr>
    </w:p>
    <w:p w14:paraId="0E5372B7" w14:textId="4D889C20" w:rsidR="006E2700" w:rsidRDefault="00E15C53">
      <w:pPr>
        <w:spacing w:after="5" w:line="250" w:lineRule="auto"/>
        <w:ind w:left="-5" w:right="226" w:hanging="10"/>
      </w:pPr>
      <w:r>
        <w:rPr>
          <w:rFonts w:ascii="Arial" w:eastAsia="Arial" w:hAnsi="Arial" w:cs="Arial"/>
          <w:sz w:val="24"/>
        </w:rPr>
        <w:t xml:space="preserve"> Bilaga 1. </w:t>
      </w:r>
    </w:p>
    <w:p w14:paraId="326496EC" w14:textId="77777777" w:rsidR="006E2700" w:rsidRDefault="00E15C53">
      <w:pPr>
        <w:spacing w:after="266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Stämman godkände förteckningen som röstlängd och att upprättandet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</w:rPr>
        <w:t>av        röstlängden genomförts på ett korrekt sätt.</w:t>
      </w:r>
    </w:p>
    <w:p w14:paraId="55D1C266" w14:textId="77777777" w:rsidR="004C028A" w:rsidRDefault="004C028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57FE974D" w14:textId="2D9F5D79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2. </w:t>
      </w:r>
      <w:r>
        <w:rPr>
          <w:rFonts w:ascii="Arial" w:eastAsia="Arial" w:hAnsi="Arial" w:cs="Arial"/>
          <w:b/>
          <w:sz w:val="24"/>
        </w:rPr>
        <w:t>Val av ordförande på stämman</w:t>
      </w:r>
    </w:p>
    <w:p w14:paraId="5CFF4E52" w14:textId="16C270C6" w:rsidR="006E2700" w:rsidRDefault="00E15C53">
      <w:pPr>
        <w:spacing w:after="263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Stämman valde</w:t>
      </w:r>
      <w:r w:rsidR="007A4AF7">
        <w:rPr>
          <w:rFonts w:ascii="Arial" w:eastAsia="Arial" w:hAnsi="Arial" w:cs="Arial"/>
          <w:b/>
          <w:sz w:val="24"/>
        </w:rPr>
        <w:t xml:space="preserve"> </w:t>
      </w:r>
      <w:r w:rsidR="004C028A">
        <w:rPr>
          <w:rFonts w:ascii="Arial" w:eastAsia="Arial" w:hAnsi="Arial" w:cs="Arial"/>
          <w:b/>
          <w:sz w:val="24"/>
        </w:rPr>
        <w:t>Hanna Bergman</w:t>
      </w:r>
      <w:r>
        <w:rPr>
          <w:rFonts w:ascii="Arial" w:eastAsia="Arial" w:hAnsi="Arial" w:cs="Arial"/>
          <w:b/>
          <w:sz w:val="24"/>
        </w:rPr>
        <w:t xml:space="preserve"> till ordförande på stämman.   </w:t>
      </w:r>
    </w:p>
    <w:p w14:paraId="496C8877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3. </w:t>
      </w:r>
      <w:r>
        <w:rPr>
          <w:rFonts w:ascii="Arial" w:eastAsia="Arial" w:hAnsi="Arial" w:cs="Arial"/>
          <w:b/>
          <w:sz w:val="24"/>
        </w:rPr>
        <w:t>Anmälan av ordförandens val av sekreterare</w:t>
      </w:r>
    </w:p>
    <w:p w14:paraId="63BC0D8D" w14:textId="5C0C4475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</w:t>
      </w:r>
      <w:r>
        <w:rPr>
          <w:rFonts w:ascii="Arial" w:eastAsia="Arial" w:hAnsi="Arial" w:cs="Arial"/>
          <w:b/>
          <w:sz w:val="24"/>
        </w:rPr>
        <w:t>Stämmoordföranden ut</w:t>
      </w:r>
      <w:r w:rsidR="007A4AF7">
        <w:rPr>
          <w:rFonts w:ascii="Arial" w:eastAsia="Arial" w:hAnsi="Arial" w:cs="Arial"/>
          <w:b/>
          <w:sz w:val="24"/>
        </w:rPr>
        <w:t>ser Lena Thalin</w:t>
      </w:r>
      <w:r>
        <w:rPr>
          <w:rFonts w:ascii="Arial" w:eastAsia="Arial" w:hAnsi="Arial" w:cs="Arial"/>
          <w:b/>
          <w:sz w:val="24"/>
        </w:rPr>
        <w:t xml:space="preserve"> som sekreterare.</w:t>
      </w:r>
    </w:p>
    <w:p w14:paraId="4060CFA3" w14:textId="77777777" w:rsidR="006E2700" w:rsidRDefault="00E15C53">
      <w:pPr>
        <w:spacing w:after="0"/>
      </w:pPr>
      <w:r>
        <w:rPr>
          <w:rFonts w:ascii="Arial" w:eastAsia="Arial" w:hAnsi="Arial" w:cs="Arial"/>
          <w:i/>
          <w:sz w:val="24"/>
        </w:rPr>
        <w:t xml:space="preserve">       </w:t>
      </w:r>
    </w:p>
    <w:p w14:paraId="5D0A6BE4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4. </w:t>
      </w:r>
      <w:r>
        <w:rPr>
          <w:rFonts w:ascii="Arial" w:eastAsia="Arial" w:hAnsi="Arial" w:cs="Arial"/>
          <w:b/>
          <w:sz w:val="24"/>
        </w:rPr>
        <w:t>Fastställande av dagordningen</w:t>
      </w:r>
    </w:p>
    <w:p w14:paraId="73D9F533" w14:textId="77777777" w:rsidR="006E2700" w:rsidRDefault="00E15C53">
      <w:pPr>
        <w:spacing w:after="254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b/>
          <w:sz w:val="24"/>
        </w:rPr>
        <w:t>Stämman godkände</w:t>
      </w:r>
      <w:r>
        <w:rPr>
          <w:rFonts w:ascii="Arial" w:eastAsia="Arial" w:hAnsi="Arial" w:cs="Arial"/>
          <w:b/>
          <w:i/>
          <w:sz w:val="24"/>
        </w:rPr>
        <w:t xml:space="preserve"> dagordningen. Bilaga 2. </w:t>
      </w:r>
    </w:p>
    <w:p w14:paraId="0BA08A89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5. </w:t>
      </w:r>
      <w:r>
        <w:rPr>
          <w:rFonts w:ascii="Arial" w:eastAsia="Arial" w:hAnsi="Arial" w:cs="Arial"/>
          <w:b/>
          <w:sz w:val="24"/>
        </w:rPr>
        <w:t>Val av två personer att jämte ordföranden justera protokollet tillika        rösträknare</w:t>
      </w:r>
    </w:p>
    <w:p w14:paraId="28EF578D" w14:textId="51DFFFCD" w:rsidR="006E2700" w:rsidRDefault="004C028A" w:rsidP="002A3CF4">
      <w:pPr>
        <w:spacing w:after="266" w:line="250" w:lineRule="auto"/>
        <w:ind w:left="453" w:right="469"/>
      </w:pPr>
      <w:r>
        <w:rPr>
          <w:rFonts w:ascii="Arial" w:eastAsia="Arial" w:hAnsi="Arial" w:cs="Arial"/>
          <w:b/>
          <w:sz w:val="24"/>
        </w:rPr>
        <w:t xml:space="preserve">                             </w:t>
      </w:r>
      <w:r w:rsidR="00E15C53">
        <w:rPr>
          <w:rFonts w:ascii="Arial" w:eastAsia="Arial" w:hAnsi="Arial" w:cs="Arial"/>
          <w:b/>
          <w:sz w:val="24"/>
        </w:rPr>
        <w:t xml:space="preserve"> valdes att jämte</w:t>
      </w:r>
      <w:r w:rsidR="007A4AF7">
        <w:rPr>
          <w:rFonts w:ascii="Arial" w:eastAsia="Arial" w:hAnsi="Arial" w:cs="Arial"/>
          <w:b/>
          <w:sz w:val="24"/>
        </w:rPr>
        <w:t xml:space="preserve"> </w:t>
      </w:r>
      <w:r w:rsidR="00E15C53">
        <w:rPr>
          <w:rFonts w:ascii="Arial" w:eastAsia="Arial" w:hAnsi="Arial" w:cs="Arial"/>
          <w:b/>
          <w:sz w:val="24"/>
        </w:rPr>
        <w:t>ordförande justera stämmans protokoll samt att ansvara för</w:t>
      </w:r>
      <w:r w:rsidR="00E15C53">
        <w:rPr>
          <w:rFonts w:ascii="Arial" w:eastAsia="Arial" w:hAnsi="Arial" w:cs="Arial"/>
          <w:sz w:val="24"/>
        </w:rPr>
        <w:t xml:space="preserve"> </w:t>
      </w:r>
      <w:r w:rsidR="00E15C53">
        <w:rPr>
          <w:rFonts w:ascii="Arial" w:eastAsia="Arial" w:hAnsi="Arial" w:cs="Arial"/>
          <w:b/>
          <w:sz w:val="24"/>
        </w:rPr>
        <w:t>rösträkning.</w:t>
      </w:r>
    </w:p>
    <w:p w14:paraId="00FE9564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6. </w:t>
      </w:r>
      <w:r>
        <w:rPr>
          <w:rFonts w:ascii="Arial" w:eastAsia="Arial" w:hAnsi="Arial" w:cs="Arial"/>
          <w:b/>
          <w:sz w:val="24"/>
        </w:rPr>
        <w:t>Fråga om kallelse till stämman behörigen skett</w:t>
      </w:r>
      <w:r>
        <w:rPr>
          <w:rFonts w:ascii="Arial" w:eastAsia="Arial" w:hAnsi="Arial" w:cs="Arial"/>
          <w:b/>
          <w:i/>
          <w:sz w:val="24"/>
        </w:rPr>
        <w:t xml:space="preserve">     </w:t>
      </w:r>
    </w:p>
    <w:p w14:paraId="41B5D6A6" w14:textId="77777777" w:rsidR="006E2700" w:rsidRDefault="00E15C53">
      <w:pPr>
        <w:spacing w:after="129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</w:t>
      </w:r>
      <w:r>
        <w:rPr>
          <w:rFonts w:ascii="Arial" w:eastAsia="Arial" w:hAnsi="Arial" w:cs="Arial"/>
          <w:b/>
          <w:sz w:val="24"/>
        </w:rPr>
        <w:t>Stämman godkände att kallelse till stämman var behörigt utlyst.</w:t>
      </w:r>
    </w:p>
    <w:p w14:paraId="577467CE" w14:textId="77777777" w:rsidR="007C6974" w:rsidRDefault="007C6974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77F8766B" w14:textId="344508EE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§ 7</w:t>
      </w:r>
      <w:r>
        <w:rPr>
          <w:rFonts w:ascii="Arial" w:eastAsia="Arial" w:hAnsi="Arial" w:cs="Arial"/>
          <w:b/>
          <w:sz w:val="24"/>
        </w:rPr>
        <w:t>. Föredragning av styrelsens årsredovisning</w:t>
      </w:r>
    </w:p>
    <w:p w14:paraId="11E3E38E" w14:textId="3D23BE5F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</w:t>
      </w:r>
    </w:p>
    <w:p w14:paraId="49C85683" w14:textId="77777777" w:rsidR="007A4AF7" w:rsidRDefault="00E15C53">
      <w:pPr>
        <w:spacing w:after="5" w:line="250" w:lineRule="auto"/>
        <w:ind w:left="-5" w:hanging="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</w:t>
      </w:r>
    </w:p>
    <w:p w14:paraId="6E9D7BA6" w14:textId="15542280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Stämman godkände årsredovisningen </w:t>
      </w:r>
      <w:r w:rsidR="007C6974">
        <w:rPr>
          <w:rFonts w:ascii="Arial" w:eastAsia="Arial" w:hAnsi="Arial" w:cs="Arial"/>
          <w:b/>
          <w:sz w:val="24"/>
        </w:rPr>
        <w:t>som</w:t>
      </w:r>
      <w:r>
        <w:rPr>
          <w:rFonts w:ascii="Arial" w:eastAsia="Arial" w:hAnsi="Arial" w:cs="Arial"/>
          <w:b/>
          <w:sz w:val="24"/>
        </w:rPr>
        <w:t xml:space="preserve"> lades till handlingarna.</w:t>
      </w:r>
    </w:p>
    <w:p w14:paraId="2A9D90EF" w14:textId="77777777" w:rsidR="006E2700" w:rsidRDefault="00E15C53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</w:t>
      </w:r>
    </w:p>
    <w:p w14:paraId="79CDDD96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8. </w:t>
      </w:r>
      <w:r>
        <w:rPr>
          <w:rFonts w:ascii="Arial" w:eastAsia="Arial" w:hAnsi="Arial" w:cs="Arial"/>
          <w:b/>
          <w:sz w:val="24"/>
        </w:rPr>
        <w:t>Föredragning av revisionsberättelsen</w:t>
      </w:r>
    </w:p>
    <w:p w14:paraId="69BACF9B" w14:textId="7D394741" w:rsidR="006E2700" w:rsidRDefault="00E15C53">
      <w:pPr>
        <w:spacing w:after="307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lastRenderedPageBreak/>
        <w:t xml:space="preserve">       </w:t>
      </w:r>
      <w:r>
        <w:rPr>
          <w:rFonts w:ascii="Arial" w:eastAsia="Arial" w:hAnsi="Arial" w:cs="Arial"/>
          <w:b/>
          <w:sz w:val="24"/>
        </w:rPr>
        <w:t xml:space="preserve">Föreningens revisionsberättelse föredrogs av </w:t>
      </w:r>
      <w:r w:rsidR="00984671">
        <w:rPr>
          <w:rFonts w:ascii="Arial" w:eastAsia="Arial" w:hAnsi="Arial" w:cs="Arial"/>
          <w:b/>
          <w:sz w:val="24"/>
        </w:rPr>
        <w:t xml:space="preserve">           </w:t>
      </w:r>
      <w:r>
        <w:rPr>
          <w:rFonts w:ascii="Arial" w:eastAsia="Arial" w:hAnsi="Arial" w:cs="Arial"/>
          <w:b/>
          <w:sz w:val="24"/>
        </w:rPr>
        <w:t>och lades till handlingarna.</w:t>
      </w:r>
    </w:p>
    <w:p w14:paraId="3EBB60EC" w14:textId="6470C7CF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9. </w:t>
      </w:r>
      <w:r>
        <w:rPr>
          <w:rFonts w:ascii="Arial" w:eastAsia="Arial" w:hAnsi="Arial" w:cs="Arial"/>
          <w:b/>
          <w:sz w:val="24"/>
        </w:rPr>
        <w:t xml:space="preserve">Beslut om fastställande av resultaträkningen och balansräkningen        </w:t>
      </w:r>
      <w:r>
        <w:rPr>
          <w:rFonts w:ascii="Arial" w:eastAsia="Arial" w:hAnsi="Arial" w:cs="Arial"/>
          <w:sz w:val="24"/>
        </w:rPr>
        <w:t>Styrelsens ordförande redovisade resultat- och balansräkningen för 20</w:t>
      </w:r>
      <w:r w:rsidR="007C6974">
        <w:rPr>
          <w:rFonts w:ascii="Arial" w:eastAsia="Arial" w:hAnsi="Arial" w:cs="Arial"/>
          <w:sz w:val="24"/>
        </w:rPr>
        <w:t>2</w:t>
      </w:r>
      <w:r w:rsidR="0098467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</w:t>
      </w:r>
    </w:p>
    <w:p w14:paraId="358221FD" w14:textId="77777777" w:rsidR="006E2700" w:rsidRDefault="00E15C53">
      <w:pPr>
        <w:spacing w:after="307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Stämman beslutade i enlighet med styrelsens förslag att fastställa resultat-         </w:t>
      </w:r>
      <w:r>
        <w:rPr>
          <w:rFonts w:ascii="Arial" w:eastAsia="Arial" w:hAnsi="Arial" w:cs="Arial"/>
          <w:b/>
          <w:i/>
          <w:sz w:val="24"/>
        </w:rPr>
        <w:t xml:space="preserve">       </w:t>
      </w:r>
      <w:r>
        <w:rPr>
          <w:rFonts w:ascii="Arial" w:eastAsia="Arial" w:hAnsi="Arial" w:cs="Arial"/>
          <w:b/>
          <w:sz w:val="24"/>
        </w:rPr>
        <w:t>och balansräkningen</w:t>
      </w:r>
      <w:r>
        <w:rPr>
          <w:rFonts w:ascii="Arial" w:eastAsia="Arial" w:hAnsi="Arial" w:cs="Arial"/>
          <w:b/>
          <w:i/>
          <w:sz w:val="24"/>
        </w:rPr>
        <w:t>.</w:t>
      </w:r>
    </w:p>
    <w:p w14:paraId="5C5EC219" w14:textId="77777777" w:rsidR="006E2700" w:rsidRDefault="00E15C53">
      <w:pPr>
        <w:spacing w:after="307" w:line="250" w:lineRule="auto"/>
        <w:ind w:left="-5" w:right="1015" w:hanging="10"/>
      </w:pPr>
      <w:r>
        <w:rPr>
          <w:rFonts w:ascii="Arial" w:eastAsia="Arial" w:hAnsi="Arial" w:cs="Arial"/>
          <w:sz w:val="24"/>
        </w:rPr>
        <w:t xml:space="preserve">§ 10. </w:t>
      </w:r>
      <w:r>
        <w:rPr>
          <w:rFonts w:ascii="Arial" w:eastAsia="Arial" w:hAnsi="Arial" w:cs="Arial"/>
          <w:b/>
          <w:sz w:val="24"/>
        </w:rPr>
        <w:t>Beslut i fråga om ansvarsfrihet för styrelsens ledamöter          Stämman beslutade i enlighet med revisorns förslag om          ansvarsfrihet för styrelsens ledamöter.</w:t>
      </w:r>
    </w:p>
    <w:p w14:paraId="3A491518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11. </w:t>
      </w:r>
      <w:r>
        <w:rPr>
          <w:rFonts w:ascii="Arial" w:eastAsia="Arial" w:hAnsi="Arial" w:cs="Arial"/>
          <w:b/>
          <w:sz w:val="24"/>
        </w:rPr>
        <w:t>Beslut om användande av vinst eller täckande av förlust enligt fastställd          balansräkning</w:t>
      </w:r>
    </w:p>
    <w:p w14:paraId="20BB15A8" w14:textId="77777777" w:rsidR="006E2700" w:rsidRDefault="00E15C53">
      <w:pPr>
        <w:spacing w:after="307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 xml:space="preserve">Stämman beslutade i enlighet med styrelsens förslag. </w:t>
      </w:r>
    </w:p>
    <w:p w14:paraId="443AA300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12. </w:t>
      </w:r>
      <w:r>
        <w:rPr>
          <w:rFonts w:ascii="Arial" w:eastAsia="Arial" w:hAnsi="Arial" w:cs="Arial"/>
          <w:b/>
          <w:sz w:val="24"/>
        </w:rPr>
        <w:t>Beslut om arvoden</w:t>
      </w:r>
    </w:p>
    <w:p w14:paraId="188C1018" w14:textId="063FFDB5" w:rsidR="006E2700" w:rsidRDefault="00E15C53" w:rsidP="002A3CF4">
      <w:pPr>
        <w:spacing w:after="5" w:line="250" w:lineRule="auto"/>
        <w:ind w:left="585"/>
      </w:pPr>
      <w:r>
        <w:rPr>
          <w:rFonts w:ascii="Arial" w:eastAsia="Arial" w:hAnsi="Arial" w:cs="Arial"/>
          <w:sz w:val="24"/>
        </w:rPr>
        <w:t>Styrelsens förslag till arvode: Totalt 5</w:t>
      </w:r>
      <w:r w:rsidR="007C6974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000 kronor samt 2000 kronor till intern revisor.</w:t>
      </w:r>
      <w:r w:rsidR="002D7C98">
        <w:rPr>
          <w:rFonts w:ascii="Arial" w:eastAsia="Arial" w:hAnsi="Arial" w:cs="Arial"/>
          <w:sz w:val="24"/>
        </w:rPr>
        <w:t xml:space="preserve"> Summan är oförändrad från år 2020.</w:t>
      </w:r>
    </w:p>
    <w:p w14:paraId="50521B12" w14:textId="77777777" w:rsidR="006E2700" w:rsidRDefault="00E15C53">
      <w:pPr>
        <w:spacing w:after="307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Stämman beslutade i enlighet med styrelsens förslag.</w:t>
      </w:r>
    </w:p>
    <w:p w14:paraId="78E55DC6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13. </w:t>
      </w:r>
      <w:r>
        <w:rPr>
          <w:rFonts w:ascii="Arial" w:eastAsia="Arial" w:hAnsi="Arial" w:cs="Arial"/>
          <w:b/>
          <w:sz w:val="24"/>
        </w:rPr>
        <w:t>Val av styrelseledamöter och suppleanter</w:t>
      </w:r>
    </w:p>
    <w:p w14:paraId="124B65C6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>Valberedningen redogjorde för sitt förslag</w:t>
      </w:r>
    </w:p>
    <w:p w14:paraId="718C25AF" w14:textId="6433963F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Elisabet Bern, ledamot vald fram till ordinarie stämma </w:t>
      </w:r>
      <w:r w:rsidR="007A4AF7">
        <w:rPr>
          <w:rFonts w:ascii="Arial" w:eastAsia="Arial" w:hAnsi="Arial" w:cs="Arial"/>
          <w:sz w:val="24"/>
        </w:rPr>
        <w:t>2023</w:t>
      </w:r>
    </w:p>
    <w:p w14:paraId="288E92BA" w14:textId="6CF4542C" w:rsidR="006E2700" w:rsidRDefault="00E15C53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</w:t>
      </w:r>
      <w:r w:rsidR="00583E72">
        <w:rPr>
          <w:rFonts w:ascii="Arial" w:eastAsia="Arial" w:hAnsi="Arial" w:cs="Arial"/>
          <w:sz w:val="24"/>
        </w:rPr>
        <w:t>Kenneth Blomberg, ledamot vald till ordinarie stämma 2023</w:t>
      </w:r>
    </w:p>
    <w:p w14:paraId="744E08A1" w14:textId="054A1B66" w:rsidR="00583E72" w:rsidRDefault="00583E72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Susana Viaux, ledamot vald till ordinarie stämma 202</w:t>
      </w:r>
      <w:r w:rsidR="00984671">
        <w:rPr>
          <w:rFonts w:ascii="Arial" w:eastAsia="Arial" w:hAnsi="Arial" w:cs="Arial"/>
          <w:sz w:val="24"/>
        </w:rPr>
        <w:t>4</w:t>
      </w:r>
    </w:p>
    <w:p w14:paraId="339537FE" w14:textId="7BA7C552" w:rsidR="00583E72" w:rsidRDefault="00583E72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Lena Karlsson Armini, vald till ordinarie stämma 2023</w:t>
      </w:r>
    </w:p>
    <w:p w14:paraId="6E49C9E8" w14:textId="181FA818" w:rsidR="00583E72" w:rsidRDefault="00583E72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Bengt Steiner, </w:t>
      </w:r>
      <w:r w:rsidR="00984671">
        <w:rPr>
          <w:rFonts w:ascii="Arial" w:eastAsia="Arial" w:hAnsi="Arial" w:cs="Arial"/>
          <w:sz w:val="24"/>
        </w:rPr>
        <w:t xml:space="preserve">ledamot </w:t>
      </w:r>
      <w:r>
        <w:rPr>
          <w:rFonts w:ascii="Arial" w:eastAsia="Arial" w:hAnsi="Arial" w:cs="Arial"/>
          <w:sz w:val="24"/>
        </w:rPr>
        <w:t xml:space="preserve"> vald till ordinarie stämma 202</w:t>
      </w:r>
      <w:r w:rsidR="00984671">
        <w:rPr>
          <w:rFonts w:ascii="Arial" w:eastAsia="Arial" w:hAnsi="Arial" w:cs="Arial"/>
          <w:sz w:val="24"/>
        </w:rPr>
        <w:t>3</w:t>
      </w:r>
    </w:p>
    <w:p w14:paraId="7E557029" w14:textId="77777777" w:rsidR="002D7C98" w:rsidRDefault="00583E72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Karen Hagersten, suppleant vald till ordinarie stämma 2023</w:t>
      </w:r>
    </w:p>
    <w:p w14:paraId="092186F6" w14:textId="0A958079" w:rsidR="006E2700" w:rsidRDefault="002D7C98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Lena Thalin, </w:t>
      </w:r>
      <w:r w:rsidR="00984671">
        <w:rPr>
          <w:rFonts w:ascii="Arial" w:eastAsia="Arial" w:hAnsi="Arial" w:cs="Arial"/>
          <w:sz w:val="24"/>
        </w:rPr>
        <w:t>suppleant vald till årsstämma 2024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E15C53">
        <w:rPr>
          <w:rFonts w:ascii="Arial" w:eastAsia="Arial" w:hAnsi="Arial" w:cs="Arial"/>
          <w:sz w:val="24"/>
        </w:rPr>
        <w:t xml:space="preserve"> </w:t>
      </w:r>
    </w:p>
    <w:p w14:paraId="3ECE6A9F" w14:textId="18B186B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        </w:t>
      </w:r>
    </w:p>
    <w:p w14:paraId="0FDD391F" w14:textId="77777777" w:rsidR="006E2700" w:rsidRDefault="00E15C53">
      <w:pPr>
        <w:spacing w:after="307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Stämman beslutade i enlighet med valberedningens förslag.</w:t>
      </w:r>
    </w:p>
    <w:p w14:paraId="34E50832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§ 14. </w:t>
      </w:r>
      <w:r>
        <w:rPr>
          <w:rFonts w:ascii="Arial" w:eastAsia="Arial" w:hAnsi="Arial" w:cs="Arial"/>
          <w:b/>
          <w:sz w:val="24"/>
        </w:rPr>
        <w:t>Val av revisor och suppleant, intern och extern</w:t>
      </w:r>
    </w:p>
    <w:p w14:paraId="517826E7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Valberedningens förslag på intern revisor</w:t>
      </w:r>
    </w:p>
    <w:p w14:paraId="0979435D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Håkan Hjelmestam, ordinarie ett år</w:t>
      </w:r>
    </w:p>
    <w:p w14:paraId="0C19F94A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         Ran Tan, suppleant ett år</w:t>
      </w:r>
    </w:p>
    <w:p w14:paraId="040CDBF6" w14:textId="77777777" w:rsidR="00C5017C" w:rsidRDefault="00E15C53" w:rsidP="00C5017C">
      <w:pPr>
        <w:spacing w:after="5" w:line="250" w:lineRule="auto"/>
        <w:ind w:left="-5" w:hanging="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       Styrelsens förslag på extern revisor </w:t>
      </w:r>
      <w:r w:rsidR="00C5017C"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z w:val="24"/>
        </w:rPr>
        <w:t>ressons Revision AB</w:t>
      </w:r>
      <w:r>
        <w:rPr>
          <w:rFonts w:ascii="Arial" w:eastAsia="Arial" w:hAnsi="Arial" w:cs="Arial"/>
          <w:i/>
          <w:sz w:val="24"/>
        </w:rPr>
        <w:t xml:space="preserve">        </w:t>
      </w:r>
    </w:p>
    <w:p w14:paraId="50B0E593" w14:textId="77777777" w:rsidR="00FE3153" w:rsidRDefault="00FE3153" w:rsidP="00C5017C">
      <w:pPr>
        <w:spacing w:after="5" w:line="250" w:lineRule="auto"/>
        <w:ind w:left="-5" w:hanging="10"/>
        <w:rPr>
          <w:rFonts w:ascii="Arial" w:eastAsia="Arial" w:hAnsi="Arial" w:cs="Arial"/>
          <w:i/>
          <w:sz w:val="24"/>
        </w:rPr>
      </w:pPr>
    </w:p>
    <w:p w14:paraId="1C8C6446" w14:textId="010098B4" w:rsidR="006E2700" w:rsidRDefault="00E15C53" w:rsidP="00FE3153">
      <w:pPr>
        <w:spacing w:after="5" w:line="250" w:lineRule="auto"/>
      </w:pPr>
      <w:r>
        <w:rPr>
          <w:rFonts w:ascii="Arial" w:eastAsia="Arial" w:hAnsi="Arial" w:cs="Arial"/>
          <w:b/>
          <w:sz w:val="24"/>
        </w:rPr>
        <w:t xml:space="preserve">Stämman beslutade i enlighet med valberedningens förslag på intern            </w:t>
      </w:r>
      <w:r w:rsidR="007C6974">
        <w:rPr>
          <w:rFonts w:ascii="Arial" w:eastAsia="Arial" w:hAnsi="Arial" w:cs="Arial"/>
          <w:b/>
          <w:sz w:val="24"/>
        </w:rPr>
        <w:t xml:space="preserve">       </w:t>
      </w:r>
      <w:r w:rsidR="00FE3153"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b/>
          <w:sz w:val="24"/>
        </w:rPr>
        <w:t>revisor samt styrelsens förslag på extern revisor.</w:t>
      </w:r>
    </w:p>
    <w:p w14:paraId="7F74E55A" w14:textId="77777777" w:rsidR="00C5017C" w:rsidRDefault="00C5017C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50EFA4AD" w14:textId="6C652622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§ 15</w:t>
      </w:r>
      <w:r>
        <w:rPr>
          <w:rFonts w:ascii="Arial" w:eastAsia="Arial" w:hAnsi="Arial" w:cs="Arial"/>
          <w:b/>
          <w:sz w:val="24"/>
        </w:rPr>
        <w:t>. Val av valberedning</w:t>
      </w:r>
    </w:p>
    <w:p w14:paraId="148D531F" w14:textId="77777777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Styrelsens förslag till valberedning </w:t>
      </w:r>
    </w:p>
    <w:p w14:paraId="0CBA90AD" w14:textId="0709BF79" w:rsidR="006E2700" w:rsidRDefault="00E15C53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Per Thalin, sammankallande och Kerstin Hjelmestam</w:t>
      </w:r>
    </w:p>
    <w:p w14:paraId="1C0326E7" w14:textId="247CA6E6" w:rsidR="00984671" w:rsidRDefault="00984671">
      <w:pPr>
        <w:spacing w:after="5" w:line="250" w:lineRule="auto"/>
        <w:ind w:left="-5" w:hanging="10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§ 16 </w:t>
      </w:r>
      <w:r>
        <w:rPr>
          <w:rFonts w:ascii="Arial" w:eastAsia="Arial" w:hAnsi="Arial" w:cs="Arial"/>
          <w:b/>
          <w:bCs/>
          <w:sz w:val="24"/>
        </w:rPr>
        <w:t>Motion om kylskåp till gästrummet</w:t>
      </w:r>
    </w:p>
    <w:p w14:paraId="5D1B913B" w14:textId="07329FD7" w:rsidR="00984671" w:rsidRDefault="00984671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motion har inkommit från Wickell /Gutteröd om att införskaffa ett kylskåp till gästrummet. </w:t>
      </w:r>
    </w:p>
    <w:p w14:paraId="3C2ABF4A" w14:textId="6370020E" w:rsidR="007B4AA4" w:rsidRDefault="007B4AA4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Styrelsen föreslog att avslå motionen</w:t>
      </w:r>
    </w:p>
    <w:p w14:paraId="7B5C4683" w14:textId="77777777" w:rsidR="00FE3153" w:rsidRDefault="00E15C53" w:rsidP="00583E72">
      <w:pPr>
        <w:spacing w:after="5" w:line="250" w:lineRule="auto"/>
        <w:ind w:left="-5" w:hanging="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</w:t>
      </w:r>
    </w:p>
    <w:p w14:paraId="5DBDDC8F" w14:textId="0EEED489" w:rsidR="006E2700" w:rsidRDefault="00E15C53" w:rsidP="00583E72">
      <w:pPr>
        <w:spacing w:after="5" w:line="250" w:lineRule="auto"/>
        <w:ind w:left="-5" w:hanging="10"/>
      </w:pP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Stämman beslutade i enlighet med styrelsens förslag. </w:t>
      </w:r>
    </w:p>
    <w:p w14:paraId="4D7D85CD" w14:textId="0F8EC71E" w:rsidR="006E2700" w:rsidRDefault="00E15C53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6382E256" w14:textId="1A01B890" w:rsidR="006E2700" w:rsidRDefault="00E15C53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§ 1</w:t>
      </w:r>
      <w:r w:rsidR="00583E72">
        <w:rPr>
          <w:rFonts w:ascii="Arial" w:eastAsia="Arial" w:hAnsi="Arial" w:cs="Arial"/>
          <w:b/>
          <w:sz w:val="24"/>
        </w:rPr>
        <w:t>6</w:t>
      </w:r>
      <w:r>
        <w:rPr>
          <w:rFonts w:ascii="Arial" w:eastAsia="Arial" w:hAnsi="Arial" w:cs="Arial"/>
          <w:b/>
          <w:sz w:val="24"/>
        </w:rPr>
        <w:t>. Avslutning</w:t>
      </w:r>
    </w:p>
    <w:p w14:paraId="2F31E76B" w14:textId="72012A41" w:rsidR="006E2700" w:rsidRDefault="00E15C53">
      <w:pPr>
        <w:spacing w:after="677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Mötesordförande förklarade mötet avslutat och tackade för visat intresse.          </w:t>
      </w:r>
    </w:p>
    <w:tbl>
      <w:tblPr>
        <w:tblStyle w:val="TableGrid"/>
        <w:tblW w:w="8163" w:type="dxa"/>
        <w:tblInd w:w="0" w:type="dxa"/>
        <w:tblLook w:val="04A0" w:firstRow="1" w:lastRow="0" w:firstColumn="1" w:lastColumn="0" w:noHBand="0" w:noVBand="1"/>
      </w:tblPr>
      <w:tblGrid>
        <w:gridCol w:w="3912"/>
        <w:gridCol w:w="4251"/>
      </w:tblGrid>
      <w:tr w:rsidR="006E2700" w14:paraId="437A2337" w14:textId="77777777">
        <w:trPr>
          <w:trHeight w:val="411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15C13FF" w14:textId="77777777" w:rsidR="00FE3153" w:rsidRDefault="00FE3153">
            <w:pPr>
              <w:rPr>
                <w:rFonts w:ascii="Arial" w:eastAsia="Arial" w:hAnsi="Arial" w:cs="Arial"/>
                <w:sz w:val="24"/>
              </w:rPr>
            </w:pPr>
          </w:p>
          <w:p w14:paraId="2887B61C" w14:textId="1E0A0485" w:rsidR="006E2700" w:rsidRDefault="00E15C53">
            <w:r>
              <w:rPr>
                <w:rFonts w:ascii="Arial" w:eastAsia="Arial" w:hAnsi="Arial" w:cs="Arial"/>
                <w:sz w:val="24"/>
              </w:rPr>
              <w:t>Vid protokollet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79621986" w14:textId="77777777" w:rsidR="006E2700" w:rsidRDefault="00E15C53">
            <w:pPr>
              <w:ind w:left="1304"/>
            </w:pPr>
            <w:r>
              <w:rPr>
                <w:rFonts w:ascii="Arial" w:eastAsia="Arial" w:hAnsi="Arial" w:cs="Arial"/>
                <w:sz w:val="24"/>
              </w:rPr>
              <w:t>Ordförande på stämman</w:t>
            </w:r>
          </w:p>
        </w:tc>
      </w:tr>
      <w:tr w:rsidR="006E2700" w14:paraId="6C938EBF" w14:textId="77777777">
        <w:trPr>
          <w:trHeight w:val="44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A61C9" w14:textId="77777777" w:rsidR="00FE3153" w:rsidRDefault="00FE3153">
            <w:pPr>
              <w:rPr>
                <w:rFonts w:ascii="Arial" w:eastAsia="Arial" w:hAnsi="Arial" w:cs="Arial"/>
                <w:sz w:val="24"/>
              </w:rPr>
            </w:pPr>
          </w:p>
          <w:p w14:paraId="24A70463" w14:textId="77777777" w:rsidR="00FE3153" w:rsidRDefault="00FE3153">
            <w:pPr>
              <w:rPr>
                <w:rFonts w:ascii="Arial" w:eastAsia="Arial" w:hAnsi="Arial" w:cs="Arial"/>
                <w:sz w:val="24"/>
              </w:rPr>
            </w:pPr>
          </w:p>
          <w:p w14:paraId="3FA5C06F" w14:textId="39163975" w:rsidR="006E2700" w:rsidRDefault="00E15C53">
            <w:r>
              <w:rPr>
                <w:rFonts w:ascii="Arial" w:eastAsia="Arial" w:hAnsi="Arial" w:cs="Arial"/>
                <w:sz w:val="24"/>
              </w:rPr>
              <w:t>…………………………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38CA" w14:textId="77777777" w:rsidR="006E2700" w:rsidRDefault="00E15C53">
            <w:pPr>
              <w:ind w:right="67"/>
              <w:jc w:val="right"/>
            </w:pPr>
            <w:r>
              <w:rPr>
                <w:rFonts w:ascii="Arial" w:eastAsia="Arial" w:hAnsi="Arial" w:cs="Arial"/>
                <w:sz w:val="24"/>
              </w:rPr>
              <w:t>………………………………</w:t>
            </w:r>
          </w:p>
        </w:tc>
      </w:tr>
      <w:tr w:rsidR="006E2700" w14:paraId="25C87775" w14:textId="77777777">
        <w:trPr>
          <w:trHeight w:val="44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3D82EC5" w14:textId="18655B52" w:rsidR="006E2700" w:rsidRDefault="00583E72">
            <w:r>
              <w:t>Lena Thalin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47871F4C" w14:textId="42F73D61" w:rsidR="006E2700" w:rsidRDefault="00583E72" w:rsidP="00583E72">
            <w:r>
              <w:t xml:space="preserve">                            </w:t>
            </w:r>
            <w:r w:rsidR="007B4AA4">
              <w:t>Hanna Bergman</w:t>
            </w:r>
          </w:p>
        </w:tc>
      </w:tr>
      <w:tr w:rsidR="006E2700" w14:paraId="6E74FD83" w14:textId="77777777">
        <w:trPr>
          <w:trHeight w:val="59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9AE3" w14:textId="77777777" w:rsidR="00FE3153" w:rsidRDefault="00FE3153">
            <w:pPr>
              <w:rPr>
                <w:rFonts w:ascii="Arial" w:eastAsia="Arial" w:hAnsi="Arial" w:cs="Arial"/>
                <w:sz w:val="24"/>
              </w:rPr>
            </w:pPr>
          </w:p>
          <w:p w14:paraId="169B9CF9" w14:textId="4477E186" w:rsidR="006E2700" w:rsidRDefault="00E15C53">
            <w:r>
              <w:rPr>
                <w:rFonts w:ascii="Arial" w:eastAsia="Arial" w:hAnsi="Arial" w:cs="Arial"/>
                <w:sz w:val="24"/>
              </w:rPr>
              <w:t>Justeras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AB49" w14:textId="77777777" w:rsidR="006E2700" w:rsidRDefault="00E15C53">
            <w:pPr>
              <w:ind w:left="1304"/>
            </w:pPr>
            <w:r>
              <w:rPr>
                <w:rFonts w:ascii="Arial" w:eastAsia="Arial" w:hAnsi="Arial" w:cs="Arial"/>
                <w:sz w:val="24"/>
              </w:rPr>
              <w:t>Justeras</w:t>
            </w:r>
          </w:p>
        </w:tc>
      </w:tr>
      <w:tr w:rsidR="006E2700" w14:paraId="72CCD0CF" w14:textId="77777777">
        <w:trPr>
          <w:trHeight w:val="44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332A2" w14:textId="77777777" w:rsidR="00FE3153" w:rsidRDefault="00FE3153">
            <w:pPr>
              <w:rPr>
                <w:rFonts w:ascii="Arial" w:eastAsia="Arial" w:hAnsi="Arial" w:cs="Arial"/>
                <w:sz w:val="24"/>
              </w:rPr>
            </w:pPr>
          </w:p>
          <w:p w14:paraId="112DED30" w14:textId="77777777" w:rsidR="00FE3153" w:rsidRDefault="00FE3153">
            <w:pPr>
              <w:rPr>
                <w:rFonts w:ascii="Arial" w:eastAsia="Arial" w:hAnsi="Arial" w:cs="Arial"/>
                <w:sz w:val="24"/>
              </w:rPr>
            </w:pPr>
          </w:p>
          <w:p w14:paraId="192E7D4F" w14:textId="32CA2D05" w:rsidR="006E2700" w:rsidRDefault="00E15C53">
            <w:r>
              <w:rPr>
                <w:rFonts w:ascii="Arial" w:eastAsia="Arial" w:hAnsi="Arial" w:cs="Arial"/>
                <w:sz w:val="24"/>
              </w:rPr>
              <w:t>…………………………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9F6C6" w14:textId="77777777" w:rsidR="006E2700" w:rsidRDefault="00E15C53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>……………………………….</w:t>
            </w:r>
          </w:p>
        </w:tc>
      </w:tr>
      <w:tr w:rsidR="006E2700" w14:paraId="5B163304" w14:textId="77777777">
        <w:trPr>
          <w:trHeight w:val="262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6738EF5" w14:textId="48B657CD" w:rsidR="006E2700" w:rsidRDefault="006E2700"/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0A402D4A" w14:textId="065B4B71" w:rsidR="006E2700" w:rsidRPr="002A3CF4" w:rsidRDefault="00E15C53">
            <w:pPr>
              <w:rPr>
                <w:rFonts w:asciiTheme="minorHAnsi" w:hAnsiTheme="minorHAnsi" w:cstheme="minorHAnsi"/>
                <w:iCs/>
              </w:rPr>
            </w:pPr>
            <w:r w:rsidRPr="0018679F">
              <w:rPr>
                <w:rFonts w:asciiTheme="minorHAnsi" w:eastAsia="Arial" w:hAnsiTheme="minorHAnsi" w:cstheme="minorHAnsi"/>
                <w:i/>
              </w:rPr>
              <w:t xml:space="preserve">                  </w:t>
            </w:r>
            <w:r w:rsidR="002A3CF4">
              <w:rPr>
                <w:rFonts w:asciiTheme="minorHAnsi" w:eastAsia="Arial" w:hAnsiTheme="minorHAnsi" w:cstheme="minorHAnsi"/>
                <w:i/>
              </w:rPr>
              <w:t xml:space="preserve">        </w:t>
            </w:r>
          </w:p>
        </w:tc>
      </w:tr>
    </w:tbl>
    <w:p w14:paraId="7DB01710" w14:textId="77777777" w:rsidR="006E2700" w:rsidRDefault="00E15C53">
      <w:pPr>
        <w:spacing w:after="298"/>
      </w:pPr>
      <w:r>
        <w:rPr>
          <w:rFonts w:ascii="Arial" w:eastAsia="Arial" w:hAnsi="Arial" w:cs="Arial"/>
          <w:i/>
          <w:sz w:val="24"/>
        </w:rPr>
        <w:t xml:space="preserve">          </w:t>
      </w:r>
    </w:p>
    <w:p w14:paraId="6771AF41" w14:textId="77777777" w:rsidR="006E2700" w:rsidRDefault="00E15C53">
      <w:pPr>
        <w:spacing w:after="17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F5D46EE" w14:textId="77777777" w:rsidR="006E2700" w:rsidRDefault="00E15C53">
      <w:pPr>
        <w:spacing w:after="539"/>
      </w:pPr>
      <w:r>
        <w:rPr>
          <w:rFonts w:ascii="Arial" w:eastAsia="Arial" w:hAnsi="Arial" w:cs="Arial"/>
          <w:sz w:val="24"/>
        </w:rPr>
        <w:t xml:space="preserve">       </w:t>
      </w:r>
    </w:p>
    <w:p w14:paraId="0876C4AC" w14:textId="77777777" w:rsidR="006E2700" w:rsidRDefault="00E15C53">
      <w:pPr>
        <w:spacing w:after="0" w:line="363" w:lineRule="auto"/>
        <w:ind w:right="8604"/>
      </w:pPr>
      <w:r>
        <w:rPr>
          <w:rFonts w:ascii="Arial" w:eastAsia="Arial" w:hAnsi="Arial" w:cs="Arial"/>
          <w:b/>
          <w:sz w:val="24"/>
        </w:rPr>
        <w:t xml:space="preserve">                     </w:t>
      </w:r>
    </w:p>
    <w:sectPr w:rsidR="006E2700">
      <w:footerReference w:type="even" r:id="rId7"/>
      <w:footerReference w:type="default" r:id="rId8"/>
      <w:footerReference w:type="first" r:id="rId9"/>
      <w:pgSz w:w="11900" w:h="16820"/>
      <w:pgMar w:top="1467" w:right="1412" w:bottom="2023" w:left="1417" w:header="72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3155" w14:textId="77777777" w:rsidR="00472816" w:rsidRDefault="00472816">
      <w:pPr>
        <w:spacing w:after="0" w:line="240" w:lineRule="auto"/>
      </w:pPr>
      <w:r>
        <w:separator/>
      </w:r>
    </w:p>
  </w:endnote>
  <w:endnote w:type="continuationSeparator" w:id="0">
    <w:p w14:paraId="65D3A2F5" w14:textId="77777777" w:rsidR="00472816" w:rsidRDefault="0047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EEBF" w14:textId="77777777" w:rsidR="006E2700" w:rsidRDefault="00E15C53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0D43" w14:textId="77777777" w:rsidR="006E2700" w:rsidRDefault="00E15C53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4733" w14:textId="77777777" w:rsidR="006E2700" w:rsidRDefault="00E15C53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DBFB" w14:textId="77777777" w:rsidR="00472816" w:rsidRDefault="00472816">
      <w:pPr>
        <w:spacing w:after="0" w:line="240" w:lineRule="auto"/>
      </w:pPr>
      <w:r>
        <w:separator/>
      </w:r>
    </w:p>
  </w:footnote>
  <w:footnote w:type="continuationSeparator" w:id="0">
    <w:p w14:paraId="6BEEB405" w14:textId="77777777" w:rsidR="00472816" w:rsidRDefault="0047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62F"/>
    <w:multiLevelType w:val="hybridMultilevel"/>
    <w:tmpl w:val="7E367230"/>
    <w:lvl w:ilvl="0" w:tplc="2AC2E086">
      <w:start w:val="1"/>
      <w:numFmt w:val="bullet"/>
      <w:lvlText w:val="•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4B17A">
      <w:start w:val="1"/>
      <w:numFmt w:val="bullet"/>
      <w:lvlText w:val="o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04D42">
      <w:start w:val="1"/>
      <w:numFmt w:val="bullet"/>
      <w:lvlText w:val="▪"/>
      <w:lvlJc w:val="left"/>
      <w:pPr>
        <w:ind w:left="2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88EC6">
      <w:start w:val="1"/>
      <w:numFmt w:val="bullet"/>
      <w:lvlText w:val="•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2D26">
      <w:start w:val="1"/>
      <w:numFmt w:val="bullet"/>
      <w:lvlText w:val="o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A48C0">
      <w:start w:val="1"/>
      <w:numFmt w:val="bullet"/>
      <w:lvlText w:val="▪"/>
      <w:lvlJc w:val="left"/>
      <w:pPr>
        <w:ind w:left="4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CDEF4">
      <w:start w:val="1"/>
      <w:numFmt w:val="bullet"/>
      <w:lvlText w:val="•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CA702">
      <w:start w:val="1"/>
      <w:numFmt w:val="bullet"/>
      <w:lvlText w:val="o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A864">
      <w:start w:val="1"/>
      <w:numFmt w:val="bullet"/>
      <w:lvlText w:val="▪"/>
      <w:lvlJc w:val="left"/>
      <w:pPr>
        <w:ind w:left="7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D77F5"/>
    <w:multiLevelType w:val="hybridMultilevel"/>
    <w:tmpl w:val="82080C20"/>
    <w:lvl w:ilvl="0" w:tplc="623C0702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0CEC6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65BFE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17A4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28320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CAF3E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AEDD6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CB70A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07A1C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6197198">
    <w:abstractNumId w:val="1"/>
  </w:num>
  <w:num w:numId="2" w16cid:durableId="1542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00"/>
    <w:rsid w:val="0009490A"/>
    <w:rsid w:val="000F7106"/>
    <w:rsid w:val="0018679F"/>
    <w:rsid w:val="001E06D5"/>
    <w:rsid w:val="002A3CF4"/>
    <w:rsid w:val="002D7C98"/>
    <w:rsid w:val="00472816"/>
    <w:rsid w:val="00490158"/>
    <w:rsid w:val="004C028A"/>
    <w:rsid w:val="00583E72"/>
    <w:rsid w:val="006E2700"/>
    <w:rsid w:val="007A4AF7"/>
    <w:rsid w:val="007B4AA4"/>
    <w:rsid w:val="007B78D2"/>
    <w:rsid w:val="007C6974"/>
    <w:rsid w:val="008D1543"/>
    <w:rsid w:val="00984671"/>
    <w:rsid w:val="009F7920"/>
    <w:rsid w:val="00BA51C5"/>
    <w:rsid w:val="00C00F6B"/>
    <w:rsid w:val="00C5017C"/>
    <w:rsid w:val="00E15C53"/>
    <w:rsid w:val="00F202F4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203E"/>
  <w15:docId w15:val="{71A69092-06A6-47B5-BB6D-2AF9F09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Thalin</dc:creator>
  <cp:keywords/>
  <cp:lastModifiedBy>Pierluigi Armini</cp:lastModifiedBy>
  <cp:revision>2</cp:revision>
  <cp:lastPrinted>2022-06-04T08:37:00Z</cp:lastPrinted>
  <dcterms:created xsi:type="dcterms:W3CDTF">2023-01-25T15:39:00Z</dcterms:created>
  <dcterms:modified xsi:type="dcterms:W3CDTF">2023-01-25T15:39:00Z</dcterms:modified>
</cp:coreProperties>
</file>